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E1" w:rsidRDefault="00B03EE1" w:rsidP="00B03EE1">
      <w:pPr>
        <w:shd w:val="clear" w:color="auto" w:fill="FFFFFF"/>
        <w:spacing w:line="260" w:lineRule="atLeast"/>
        <w:ind w:left="426" w:right="677"/>
        <w:jc w:val="center"/>
        <w:rPr>
          <w:b/>
          <w:bCs/>
        </w:rPr>
      </w:pPr>
    </w:p>
    <w:p w:rsidR="00B03EE1" w:rsidRDefault="00B03EE1" w:rsidP="00B03EE1">
      <w:pPr>
        <w:shd w:val="clear" w:color="auto" w:fill="FFFFFF"/>
        <w:spacing w:line="260" w:lineRule="atLeast"/>
        <w:ind w:left="426" w:right="677"/>
        <w:jc w:val="center"/>
      </w:pPr>
      <w:r>
        <w:rPr>
          <w:b/>
          <w:bCs/>
        </w:rPr>
        <w:t>ПЛАН РАБОТЫ КОСУЛЬТАТИВНОГО ЦЕНТРА ДЛЯ РОДИТЕЛЕЙ (ЗАКОННЫХ ПРЕДСТАВИТЕЛЕЙ) Д</w:t>
      </w:r>
      <w:r w:rsidR="001E20E5">
        <w:rPr>
          <w:b/>
          <w:bCs/>
        </w:rPr>
        <w:t>ЕТЕЙ, НЕ ПОСЕЩАЮЩИХ ДОУ  на 2023- 2024</w:t>
      </w:r>
      <w:r>
        <w:rPr>
          <w:b/>
          <w:bCs/>
        </w:rPr>
        <w:t xml:space="preserve"> год.</w:t>
      </w:r>
      <w:bookmarkStart w:id="0" w:name="_GoBack"/>
      <w:bookmarkEnd w:id="0"/>
    </w:p>
    <w:p w:rsidR="00B03EE1" w:rsidRDefault="00B03EE1" w:rsidP="00B03EE1">
      <w:pPr>
        <w:shd w:val="clear" w:color="auto" w:fill="FFFFFF"/>
        <w:spacing w:line="260" w:lineRule="atLeast"/>
        <w:ind w:left="426" w:right="677"/>
        <w:jc w:val="both"/>
        <w:rPr>
          <w:rFonts w:ascii="Comic Sans MS" w:hAnsi="Comic Sans MS" w:cs="Arial"/>
          <w:color w:val="333333"/>
        </w:rPr>
      </w:pPr>
      <w:r>
        <w:rPr>
          <w:rFonts w:ascii="Comic Sans MS" w:hAnsi="Comic Sans MS" w:cs="Arial"/>
          <w:color w:val="333333"/>
        </w:rPr>
        <w:t>   </w:t>
      </w:r>
    </w:p>
    <w:tbl>
      <w:tblPr>
        <w:tblpPr w:leftFromText="171" w:rightFromText="171" w:bottomFromText="200" w:vertAnchor="text" w:tblpX="-318"/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3807"/>
        <w:gridCol w:w="2321"/>
        <w:gridCol w:w="2078"/>
      </w:tblGrid>
      <w:tr w:rsidR="001E20E5" w:rsidTr="001E20E5">
        <w:trPr>
          <w:trHeight w:val="608"/>
        </w:trPr>
        <w:tc>
          <w:tcPr>
            <w:tcW w:w="126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Тема/Мероприятие/Содержание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       работы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1E20E5" w:rsidTr="001E20E5">
        <w:trPr>
          <w:trHeight w:val="962"/>
        </w:trPr>
        <w:tc>
          <w:tcPr>
            <w:tcW w:w="1263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Сентябрь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Выявление и приглашение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03EE1" w:rsidRDefault="00B03EE1" w:rsidP="001E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консультативный пункт семей, воспитывающих детей дошкольного возраста на дому.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  <w:r w:rsidR="00B03EE1">
              <w:rPr>
                <w:lang w:eastAsia="en-US"/>
              </w:rPr>
              <w:t xml:space="preserve"> </w:t>
            </w:r>
          </w:p>
        </w:tc>
      </w:tr>
      <w:tr w:rsidR="001E20E5" w:rsidTr="001E20E5">
        <w:trPr>
          <w:trHeight w:val="869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«Как подготовить ребенка к тому, что в детском саду он будет оставаться без мамы».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3.«Адаптация ребенка к детскому саду»</w:t>
            </w:r>
            <w:r w:rsidR="001E20E5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Консультация 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</w:t>
            </w:r>
            <w:r w:rsidR="00B03EE1">
              <w:rPr>
                <w:lang w:eastAsia="en-US"/>
              </w:rPr>
              <w:t>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1E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Обучающие занятия для родителей</w:t>
            </w:r>
            <w:r w:rsidR="001E2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(законных представителей).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ФИЗО,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E20E5" w:rsidTr="001E20E5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сестра</w:t>
            </w:r>
          </w:p>
        </w:tc>
      </w:tr>
      <w:tr w:rsidR="001E20E5" w:rsidTr="001E20E5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 специалисты</w:t>
            </w:r>
          </w:p>
        </w:tc>
      </w:tr>
      <w:tr w:rsidR="001E20E5" w:rsidTr="001E20E5">
        <w:trPr>
          <w:trHeight w:val="396"/>
        </w:trPr>
        <w:tc>
          <w:tcPr>
            <w:tcW w:w="1263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Октябрь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1. Физическая активность и здоровье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1E20E5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rFonts w:eastAsia="Calibri"/>
                <w:color w:val="333333"/>
                <w:shd w:val="clear" w:color="auto" w:fill="FFFFFF"/>
                <w:lang w:eastAsia="en-US"/>
              </w:rPr>
              <w:t>Семинар с элементами деловой игры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ФИЗО</w:t>
            </w:r>
            <w:r w:rsidR="001E20E5">
              <w:rPr>
                <w:lang w:eastAsia="en-US"/>
              </w:rPr>
              <w:t>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534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«Питание – залог здорового образа жизни».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4.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B03EE1">
              <w:rPr>
                <w:lang w:eastAsia="en-US"/>
              </w:rPr>
              <w:t>едицинская сестра, специалисты</w:t>
            </w:r>
          </w:p>
        </w:tc>
      </w:tr>
      <w:tr w:rsidR="001E20E5" w:rsidTr="001E20E5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5.«Нужно ли заранее знакомить ребенка с садиком, в который он </w:t>
            </w:r>
            <w:r>
              <w:rPr>
                <w:lang w:eastAsia="en-US"/>
              </w:rPr>
              <w:lastRenderedPageBreak/>
              <w:t>скоро  пойдёт», «Детский сад: за и против»</w:t>
            </w:r>
            <w:r w:rsidR="001E20E5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Консультация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E5" w:rsidRDefault="001E20E5" w:rsidP="001E20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B03EE1" w:rsidRDefault="00B03EE1" w:rsidP="001E20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медицинская сестра</w:t>
            </w:r>
            <w:r>
              <w:rPr>
                <w:lang w:eastAsia="en-US"/>
              </w:rPr>
              <w:tab/>
              <w:t> </w:t>
            </w:r>
          </w:p>
        </w:tc>
      </w:tr>
      <w:tr w:rsidR="001E20E5" w:rsidTr="001E20E5">
        <w:trPr>
          <w:trHeight w:val="1001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1E20E5" w:rsidTr="001E20E5">
        <w:trPr>
          <w:trHeight w:val="402"/>
        </w:trPr>
        <w:tc>
          <w:tcPr>
            <w:tcW w:w="1263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Ноябрь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Проведение  организационного собрания с родителями детей, не посещающих ДОУ.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собрание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воспитатель, воспитатели</w:t>
            </w:r>
            <w:r w:rsidR="00B03EE1">
              <w:rPr>
                <w:lang w:eastAsia="en-US"/>
              </w:rPr>
              <w:t xml:space="preserve">,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</w:tc>
      </w:tr>
      <w:tr w:rsidR="001E20E5" w:rsidTr="001E20E5">
        <w:trPr>
          <w:trHeight w:val="448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«Что должен уметь ребенок, который идет в детский сад».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4.«Как приучить ребенка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горшку».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  <w:r w:rsidR="001E20E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«Давайте поиграем».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1E2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деятельность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E5" w:rsidRDefault="00B03EE1" w:rsidP="001E20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Педагог-психолог,</w:t>
            </w:r>
          </w:p>
          <w:p w:rsidR="00B03EE1" w:rsidRDefault="00B03EE1" w:rsidP="001E20E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сестра, специалисты</w:t>
            </w:r>
          </w:p>
        </w:tc>
      </w:tr>
      <w:tr w:rsidR="001E20E5" w:rsidTr="001E20E5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«Как научить ребенка не отбирать у других детей игрушки, делиться и не давать себя в обиду».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1E20E5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1E20E5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1E20E5" w:rsidTr="001E20E5">
        <w:trPr>
          <w:trHeight w:val="576"/>
        </w:trPr>
        <w:tc>
          <w:tcPr>
            <w:tcW w:w="12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Декабрь 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C120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«Роль сказок в жизни дошкольников».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  <w:r w:rsidR="001E20E5">
              <w:rPr>
                <w:lang w:eastAsia="en-US"/>
              </w:rPr>
              <w:t>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576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ФИЗО, специалисты</w:t>
            </w:r>
          </w:p>
        </w:tc>
      </w:tr>
      <w:tr w:rsidR="001E20E5" w:rsidTr="001E20E5">
        <w:trPr>
          <w:trHeight w:val="348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1E2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«Агрессивность у детей»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  <w:r w:rsidR="001E20E5">
              <w:rPr>
                <w:lang w:eastAsia="en-US"/>
              </w:rPr>
              <w:t>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631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="001E2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«Круг детского чтения». 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Индивидуальная работа по </w:t>
            </w:r>
            <w:r>
              <w:rPr>
                <w:lang w:eastAsia="en-US"/>
              </w:rPr>
              <w:lastRenderedPageBreak/>
              <w:t>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 </w:t>
            </w:r>
          </w:p>
        </w:tc>
      </w:tr>
      <w:tr w:rsidR="001E20E5" w:rsidTr="001E20E5">
        <w:trPr>
          <w:trHeight w:val="906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(5-я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Январь 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1.</w:t>
            </w:r>
            <w:r w:rsidR="001E20E5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/>
              </w:rPr>
              <w:t>«Похвала и порицание ребенка»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2.</w:t>
            </w:r>
            <w:r>
              <w:rPr>
                <w:lang w:eastAsia="en-US"/>
              </w:rPr>
              <w:t xml:space="preserve">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3. « </w:t>
            </w:r>
            <w:r>
              <w:rPr>
                <w:rFonts w:eastAsia="Calibri"/>
                <w:shd w:val="clear" w:color="auto" w:fill="FFFFFF"/>
                <w:lang w:eastAsia="en-US"/>
              </w:rPr>
              <w:t>Это интересно»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  <w:r w:rsidR="00B03EE1">
              <w:rPr>
                <w:lang w:eastAsia="en-US"/>
              </w:rPr>
              <w:t>-логопед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Февраль 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1. “Ум на кончиках пальцев”.</w:t>
            </w:r>
          </w:p>
          <w:p w:rsidR="00B03EE1" w:rsidRDefault="00B03EE1" w:rsidP="00C05E8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мелкой моторики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Индивидуальная работа по запросу родителей.</w:t>
            </w:r>
          </w:p>
          <w:p w:rsidR="00B03EE1" w:rsidRDefault="00B03EE1" w:rsidP="00C05E8F">
            <w:pPr>
              <w:shd w:val="clear" w:color="auto" w:fill="FFFFFF"/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(1-я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«Давайте поиграем».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Игровая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03EE1">
              <w:rPr>
                <w:lang w:eastAsia="en-US"/>
              </w:rPr>
              <w:t>нструктор по ФИЗО 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5. «</w:t>
            </w:r>
            <w:r>
              <w:rPr>
                <w:rFonts w:eastAsia="Calibri"/>
                <w:shd w:val="clear" w:color="auto" w:fill="FFFFFF"/>
                <w:lang w:eastAsia="en-US"/>
              </w:rPr>
              <w:t>Режим дня в жизни ребенка»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6.</w:t>
            </w:r>
            <w:r>
              <w:rPr>
                <w:lang w:eastAsia="en-US"/>
              </w:rPr>
              <w:t xml:space="preserve">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Круглый стол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B03EE1">
              <w:rPr>
                <w:lang w:eastAsia="en-US"/>
              </w:rPr>
              <w:t>едицинская сестра, специалисты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  <w:r w:rsidR="00B03EE1">
              <w:rPr>
                <w:lang w:eastAsia="en-US"/>
              </w:rPr>
              <w:t>–логопед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Март 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</w:tr>
      <w:tr w:rsidR="001E20E5" w:rsidTr="001E20E5">
        <w:trPr>
          <w:trHeight w:val="906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1E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«</w:t>
            </w:r>
            <w:r w:rsidR="00B03EE1">
              <w:rPr>
                <w:lang w:eastAsia="en-US"/>
              </w:rPr>
              <w:t>Закаливание детей дошкольного возраста»</w:t>
            </w:r>
            <w:r w:rsidR="008C1202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ФИЗО,  </w:t>
            </w:r>
            <w:r w:rsidR="00B03EE1">
              <w:rPr>
                <w:lang w:eastAsia="en-US"/>
              </w:rPr>
              <w:t xml:space="preserve"> медицинская сестра, специалисты</w:t>
            </w:r>
          </w:p>
        </w:tc>
      </w:tr>
      <w:tr w:rsidR="001E20E5" w:rsidTr="001E20E5">
        <w:trPr>
          <w:trHeight w:val="906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E5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«Капризы, у</w:t>
            </w:r>
            <w:r w:rsidR="001E20E5">
              <w:rPr>
                <w:lang w:eastAsia="en-US"/>
              </w:rPr>
              <w:t>прямство и пути их преодоления».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03EE1" w:rsidRDefault="00B03EE1" w:rsidP="00C05E8F">
            <w:pPr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6.« Активные игры учат говорить»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 месяца</w:t>
            </w:r>
            <w:r w:rsidR="00B03EE1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(1-я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Специалисты, воспитатель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« Приобщаем ребенка к миру прекрасного»</w:t>
            </w:r>
            <w:r w:rsidR="001E20E5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« Ребенок и компьютер»</w:t>
            </w:r>
            <w:r w:rsidR="001E20E5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«Игра для развития фонематического слуха»</w:t>
            </w:r>
            <w:r w:rsidR="001E20E5">
              <w:rPr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 месяца)</w:t>
            </w:r>
            <w:r w:rsidR="008C1202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rFonts w:eastAsia="Calibri"/>
                <w:shd w:val="clear" w:color="auto" w:fill="FFFFFF"/>
                <w:lang w:eastAsia="en-US"/>
              </w:rPr>
              <w:t>«Когда отдавать ребенка в школу?»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 Индивидуальная работа по запросу родителей.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3.  «Организация двигательного режима в домашних условиях»</w:t>
            </w:r>
            <w:r w:rsidR="001E20E5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Индивидуальная работа по запросу родителей.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(2-я среда месяца).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Консультация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ФИЗО</w:t>
            </w:r>
            <w:r w:rsidR="001E20E5">
              <w:rPr>
                <w:lang w:eastAsia="en-US"/>
              </w:rPr>
              <w:t>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>
              <w:rPr>
                <w:rFonts w:eastAsia="Calibri"/>
                <w:shd w:val="clear" w:color="auto" w:fill="FFFFFF"/>
                <w:lang w:eastAsia="en-US"/>
              </w:rPr>
              <w:t>«Организация питания дома»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(3-я среда месяца).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Индивидуальная работа по запросу родителей.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E5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сестра,</w:t>
            </w:r>
          </w:p>
          <w:p w:rsidR="00B03EE1" w:rsidRDefault="001E20E5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03EE1">
              <w:rPr>
                <w:lang w:eastAsia="en-US"/>
              </w:rPr>
              <w:t>пециалисты</w:t>
            </w:r>
          </w:p>
        </w:tc>
      </w:tr>
      <w:tr w:rsidR="001E20E5" w:rsidTr="001E20E5">
        <w:trPr>
          <w:trHeight w:val="906"/>
        </w:trPr>
        <w:tc>
          <w:tcPr>
            <w:tcW w:w="126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E1" w:rsidRDefault="00B03EE1" w:rsidP="00C05E8F">
            <w:pPr>
              <w:spacing w:after="150" w:line="276" w:lineRule="auto"/>
              <w:rPr>
                <w:b/>
                <w:lang w:eastAsia="en-US"/>
              </w:rPr>
            </w:pPr>
          </w:p>
        </w:tc>
        <w:tc>
          <w:tcPr>
            <w:tcW w:w="380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« Развиваем речь детей»</w:t>
            </w:r>
          </w:p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(4-я среда  месяца)</w:t>
            </w:r>
            <w:r w:rsidR="001E20E5">
              <w:rPr>
                <w:lang w:eastAsia="en-US"/>
              </w:rPr>
              <w:t>.</w:t>
            </w:r>
          </w:p>
        </w:tc>
        <w:tc>
          <w:tcPr>
            <w:tcW w:w="232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занятие </w:t>
            </w:r>
          </w:p>
        </w:tc>
        <w:tc>
          <w:tcPr>
            <w:tcW w:w="207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E1" w:rsidRDefault="00B03EE1" w:rsidP="00C05E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</w:tr>
    </w:tbl>
    <w:p w:rsidR="00E66DA5" w:rsidRDefault="00E66DA5"/>
    <w:sectPr w:rsidR="00E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5F"/>
    <w:rsid w:val="001E20E5"/>
    <w:rsid w:val="004F6D67"/>
    <w:rsid w:val="008C1202"/>
    <w:rsid w:val="00B03EE1"/>
    <w:rsid w:val="00E66DA5"/>
    <w:rsid w:val="00F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2021-02-05T05:04:00Z</cp:lastPrinted>
  <dcterms:created xsi:type="dcterms:W3CDTF">2019-04-01T11:02:00Z</dcterms:created>
  <dcterms:modified xsi:type="dcterms:W3CDTF">2024-02-16T11:22:00Z</dcterms:modified>
</cp:coreProperties>
</file>